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1CA0D" w14:textId="77777777" w:rsidR="00E943FA" w:rsidRDefault="00E943FA" w:rsidP="00E943FA">
      <w:pPr>
        <w:spacing w:after="0"/>
        <w:jc w:val="center"/>
        <w:rPr>
          <w:rFonts w:ascii="Times New Roman" w:hAnsi="Times New Roman" w:cs="Times New Roman"/>
          <w:sz w:val="26"/>
          <w:szCs w:val="26"/>
          <w:lang w:val="lv-LV"/>
        </w:rPr>
      </w:pPr>
      <w:r w:rsidRPr="00836AE4">
        <w:rPr>
          <w:rFonts w:ascii="Times New Roman" w:hAnsi="Times New Roman" w:cs="Times New Roman"/>
          <w:sz w:val="26"/>
          <w:szCs w:val="26"/>
          <w:lang w:val="lv-LV"/>
        </w:rPr>
        <w:t>Zināšan</w:t>
      </w:r>
      <w:r>
        <w:rPr>
          <w:rFonts w:ascii="Times New Roman" w:hAnsi="Times New Roman" w:cs="Times New Roman"/>
          <w:sz w:val="26"/>
          <w:szCs w:val="26"/>
          <w:lang w:val="lv-LV"/>
        </w:rPr>
        <w:t>as</w:t>
      </w:r>
      <w:r w:rsidRPr="00836AE4">
        <w:rPr>
          <w:rFonts w:ascii="Times New Roman" w:hAnsi="Times New Roman" w:cs="Times New Roman"/>
          <w:sz w:val="26"/>
          <w:szCs w:val="26"/>
          <w:lang w:val="lv-LV"/>
        </w:rPr>
        <w:t xml:space="preserve"> un prasmes </w:t>
      </w:r>
      <w:r>
        <w:rPr>
          <w:rFonts w:ascii="Times New Roman" w:hAnsi="Times New Roman" w:cs="Times New Roman"/>
          <w:sz w:val="26"/>
          <w:szCs w:val="26"/>
          <w:lang w:val="lv-LV"/>
        </w:rPr>
        <w:t>9</w:t>
      </w:r>
      <w:r w:rsidRPr="00836AE4">
        <w:rPr>
          <w:rFonts w:ascii="Times New Roman" w:hAnsi="Times New Roman" w:cs="Times New Roman"/>
          <w:sz w:val="26"/>
          <w:szCs w:val="26"/>
          <w:lang w:val="lv-LV"/>
        </w:rPr>
        <w:t>. klasei par tēmu</w:t>
      </w:r>
    </w:p>
    <w:p w14:paraId="60B1500E" w14:textId="42A27445" w:rsidR="00E943FA" w:rsidRPr="00D00645" w:rsidRDefault="00E943FA" w:rsidP="00E943F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lv-LV"/>
        </w:rPr>
      </w:pPr>
      <w:r w:rsidRPr="00D00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9.</w:t>
      </w:r>
      <w:r w:rsidR="00D00645" w:rsidRPr="00D00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1</w:t>
      </w:r>
      <w:r w:rsidRPr="00D00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. </w:t>
      </w:r>
      <w:proofErr w:type="spellStart"/>
      <w:r w:rsidR="00D00645" w:rsidRPr="00D00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Kā</w:t>
      </w:r>
      <w:proofErr w:type="spellEnd"/>
      <w:r w:rsidR="00D00645" w:rsidRPr="00D00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</w:t>
      </w:r>
      <w:proofErr w:type="spellStart"/>
      <w:r w:rsidR="00D00645" w:rsidRPr="00D00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definē</w:t>
      </w:r>
      <w:proofErr w:type="spellEnd"/>
      <w:r w:rsidR="00D00645" w:rsidRPr="00D00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un </w:t>
      </w:r>
      <w:proofErr w:type="spellStart"/>
      <w:r w:rsidR="00D00645" w:rsidRPr="00D00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raksturo</w:t>
      </w:r>
      <w:proofErr w:type="spellEnd"/>
      <w:r w:rsidR="00D00645" w:rsidRPr="00D00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</w:t>
      </w:r>
      <w:proofErr w:type="spellStart"/>
      <w:r w:rsidR="00D00645" w:rsidRPr="00D00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līdzīgus</w:t>
      </w:r>
      <w:proofErr w:type="spellEnd"/>
      <w:r w:rsidR="00D00645" w:rsidRPr="00D00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</w:t>
      </w:r>
      <w:proofErr w:type="spellStart"/>
      <w:r w:rsidR="00D00645" w:rsidRPr="00D00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trijstūrus</w:t>
      </w:r>
      <w:proofErr w:type="spellEnd"/>
      <w:r w:rsidRPr="00D00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?</w:t>
      </w:r>
    </w:p>
    <w:tbl>
      <w:tblPr>
        <w:tblStyle w:val="Reatabula"/>
        <w:tblW w:w="10490" w:type="dxa"/>
        <w:tblInd w:w="-1139" w:type="dxa"/>
        <w:tblLook w:val="04A0" w:firstRow="1" w:lastRow="0" w:firstColumn="1" w:lastColumn="0" w:noHBand="0" w:noVBand="1"/>
      </w:tblPr>
      <w:tblGrid>
        <w:gridCol w:w="603"/>
        <w:gridCol w:w="6627"/>
        <w:gridCol w:w="3260"/>
      </w:tblGrid>
      <w:tr w:rsidR="00D058BE" w:rsidRPr="00836AE4" w14:paraId="545FE027" w14:textId="77777777" w:rsidTr="00D058BE">
        <w:trPr>
          <w:trHeight w:val="665"/>
        </w:trPr>
        <w:tc>
          <w:tcPr>
            <w:tcW w:w="603" w:type="dxa"/>
          </w:tcPr>
          <w:p w14:paraId="0D590254" w14:textId="77777777" w:rsidR="00D058BE" w:rsidRPr="00551582" w:rsidRDefault="00D058BE" w:rsidP="00D378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5158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  <w:p w14:paraId="2ABB10CE" w14:textId="77777777" w:rsidR="00D058BE" w:rsidRPr="00551582" w:rsidRDefault="00D058BE" w:rsidP="00D378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5158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p.k.</w:t>
            </w:r>
          </w:p>
        </w:tc>
        <w:tc>
          <w:tcPr>
            <w:tcW w:w="6627" w:type="dxa"/>
          </w:tcPr>
          <w:p w14:paraId="658082D4" w14:textId="77777777" w:rsidR="00D058BE" w:rsidRPr="00551582" w:rsidRDefault="00D058BE" w:rsidP="00D3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5158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Zinu, protu</w:t>
            </w:r>
          </w:p>
        </w:tc>
        <w:tc>
          <w:tcPr>
            <w:tcW w:w="3260" w:type="dxa"/>
          </w:tcPr>
          <w:p w14:paraId="7DCD9F29" w14:textId="77777777" w:rsidR="00D058BE" w:rsidRPr="00551582" w:rsidRDefault="00D058BE" w:rsidP="00D3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5158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Zinu, protu (+/-)</w:t>
            </w:r>
          </w:p>
        </w:tc>
      </w:tr>
      <w:tr w:rsidR="00D058BE" w:rsidRPr="00836AE4" w14:paraId="2F11E88B" w14:textId="77777777" w:rsidTr="00D058BE">
        <w:tc>
          <w:tcPr>
            <w:tcW w:w="603" w:type="dxa"/>
          </w:tcPr>
          <w:p w14:paraId="7D272689" w14:textId="77777777" w:rsidR="00D058BE" w:rsidRPr="00551582" w:rsidRDefault="00D058BE" w:rsidP="00D37856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627" w:type="dxa"/>
          </w:tcPr>
          <w:p w14:paraId="61FE44F6" w14:textId="70558D6A" w:rsidR="00D058BE" w:rsidRPr="00551582" w:rsidRDefault="00D058BE" w:rsidP="00D378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Pieraksta trijstūru līdzību</w:t>
            </w:r>
          </w:p>
        </w:tc>
        <w:tc>
          <w:tcPr>
            <w:tcW w:w="3260" w:type="dxa"/>
          </w:tcPr>
          <w:p w14:paraId="289674F7" w14:textId="77777777" w:rsidR="00D058BE" w:rsidRPr="00551582" w:rsidRDefault="00D058BE" w:rsidP="00D378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058BE" w:rsidRPr="00836AE4" w14:paraId="61BB6C84" w14:textId="77777777" w:rsidTr="00D058BE">
        <w:tc>
          <w:tcPr>
            <w:tcW w:w="603" w:type="dxa"/>
          </w:tcPr>
          <w:p w14:paraId="22D0932E" w14:textId="77777777" w:rsidR="00D058BE" w:rsidRPr="00551582" w:rsidRDefault="00D058BE" w:rsidP="00D37856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627" w:type="dxa"/>
          </w:tcPr>
          <w:p w14:paraId="36AB216E" w14:textId="500B3776" w:rsidR="00D058BE" w:rsidRDefault="00D058BE" w:rsidP="00D378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Pieraksta līdzīgo trijstūru vienādo leņķu pārus </w:t>
            </w:r>
          </w:p>
        </w:tc>
        <w:tc>
          <w:tcPr>
            <w:tcW w:w="3260" w:type="dxa"/>
          </w:tcPr>
          <w:p w14:paraId="76ACE433" w14:textId="77777777" w:rsidR="00D058BE" w:rsidRPr="00551582" w:rsidRDefault="00D058BE" w:rsidP="00D378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058BE" w:rsidRPr="00836AE4" w14:paraId="7E91665A" w14:textId="77777777" w:rsidTr="00D058BE">
        <w:tc>
          <w:tcPr>
            <w:tcW w:w="603" w:type="dxa"/>
          </w:tcPr>
          <w:p w14:paraId="28FACF57" w14:textId="77777777" w:rsidR="00D058BE" w:rsidRPr="00551582" w:rsidRDefault="00D058BE" w:rsidP="00D37856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627" w:type="dxa"/>
          </w:tcPr>
          <w:p w14:paraId="38F102AA" w14:textId="282D5AED" w:rsidR="00D058BE" w:rsidRDefault="00D058BE" w:rsidP="00D378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Pieraksta līdzīgo trijstūru atbilstošo malu proporciju</w:t>
            </w:r>
          </w:p>
        </w:tc>
        <w:tc>
          <w:tcPr>
            <w:tcW w:w="3260" w:type="dxa"/>
          </w:tcPr>
          <w:p w14:paraId="3DAF064C" w14:textId="77777777" w:rsidR="00D058BE" w:rsidRPr="00551582" w:rsidRDefault="00D058BE" w:rsidP="00D378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058BE" w:rsidRPr="00836AE4" w14:paraId="5C353A19" w14:textId="77777777" w:rsidTr="00D058BE">
        <w:tc>
          <w:tcPr>
            <w:tcW w:w="603" w:type="dxa"/>
          </w:tcPr>
          <w:p w14:paraId="713D9F1D" w14:textId="77777777" w:rsidR="00D058BE" w:rsidRPr="00551582" w:rsidRDefault="00D058BE" w:rsidP="00D37856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627" w:type="dxa"/>
          </w:tcPr>
          <w:p w14:paraId="640E0B40" w14:textId="2A71989C" w:rsidR="00D058BE" w:rsidRDefault="00D058BE" w:rsidP="00D378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Pamato trijstūru līdzību, izmantojot līdzības pazīmes un veidojot korektu pierakstu</w:t>
            </w:r>
          </w:p>
        </w:tc>
        <w:tc>
          <w:tcPr>
            <w:tcW w:w="3260" w:type="dxa"/>
          </w:tcPr>
          <w:p w14:paraId="2197EB93" w14:textId="77777777" w:rsidR="00D058BE" w:rsidRPr="00551582" w:rsidRDefault="00D058BE" w:rsidP="00D378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058BE" w:rsidRPr="00836AE4" w14:paraId="7A03533B" w14:textId="77777777" w:rsidTr="00D058BE">
        <w:tc>
          <w:tcPr>
            <w:tcW w:w="603" w:type="dxa"/>
          </w:tcPr>
          <w:p w14:paraId="7D9E1FE5" w14:textId="77777777" w:rsidR="00D058BE" w:rsidRPr="00551582" w:rsidRDefault="00D058BE" w:rsidP="00D37856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627" w:type="dxa"/>
          </w:tcPr>
          <w:p w14:paraId="363A9F56" w14:textId="30CF3E2E" w:rsidR="00D058BE" w:rsidRDefault="00D058BE" w:rsidP="00D378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Aprēķina līdzības koeficientu, ja zināmas līdzīgo trijstūru atbilstošās malas, perimetri vai laukumi</w:t>
            </w:r>
          </w:p>
        </w:tc>
        <w:tc>
          <w:tcPr>
            <w:tcW w:w="3260" w:type="dxa"/>
          </w:tcPr>
          <w:p w14:paraId="044C3113" w14:textId="77777777" w:rsidR="00D058BE" w:rsidRPr="00551582" w:rsidRDefault="00D058BE" w:rsidP="00D378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058BE" w:rsidRPr="00836AE4" w14:paraId="4962E785" w14:textId="77777777" w:rsidTr="00D058BE">
        <w:tc>
          <w:tcPr>
            <w:tcW w:w="603" w:type="dxa"/>
          </w:tcPr>
          <w:p w14:paraId="5083CC5A" w14:textId="77777777" w:rsidR="00D058BE" w:rsidRPr="00551582" w:rsidRDefault="00D058BE" w:rsidP="00D37856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627" w:type="dxa"/>
          </w:tcPr>
          <w:p w14:paraId="6B436FE9" w14:textId="64F755BD" w:rsidR="00D058BE" w:rsidRDefault="00D058BE" w:rsidP="00D378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Aprēķina līdzīgā trijstūra malas, ja zināma otrā trijstūra malas un līdzības koeficients</w:t>
            </w:r>
          </w:p>
        </w:tc>
        <w:tc>
          <w:tcPr>
            <w:tcW w:w="3260" w:type="dxa"/>
          </w:tcPr>
          <w:p w14:paraId="7F78690C" w14:textId="77777777" w:rsidR="00D058BE" w:rsidRPr="00551582" w:rsidRDefault="00D058BE" w:rsidP="00D378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058BE" w:rsidRPr="00836AE4" w14:paraId="7FA124CF" w14:textId="77777777" w:rsidTr="00D058BE">
        <w:tc>
          <w:tcPr>
            <w:tcW w:w="603" w:type="dxa"/>
          </w:tcPr>
          <w:p w14:paraId="30B91E2B" w14:textId="77777777" w:rsidR="00D058BE" w:rsidRPr="00551582" w:rsidRDefault="00D058BE" w:rsidP="00D37856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627" w:type="dxa"/>
          </w:tcPr>
          <w:p w14:paraId="48C71B48" w14:textId="7BFFFF3C" w:rsidR="00D058BE" w:rsidRDefault="00D058BE" w:rsidP="00D378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Aprēķina līdzīgā trijstūra malas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izmantojot malu proporciju</w:t>
            </w:r>
          </w:p>
        </w:tc>
        <w:tc>
          <w:tcPr>
            <w:tcW w:w="3260" w:type="dxa"/>
          </w:tcPr>
          <w:p w14:paraId="5CBAA6E2" w14:textId="77777777" w:rsidR="00D058BE" w:rsidRPr="00551582" w:rsidRDefault="00D058BE" w:rsidP="00D378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058BE" w:rsidRPr="00836AE4" w14:paraId="601C668C" w14:textId="77777777" w:rsidTr="00D058BE">
        <w:tc>
          <w:tcPr>
            <w:tcW w:w="603" w:type="dxa"/>
          </w:tcPr>
          <w:p w14:paraId="10DD7930" w14:textId="77777777" w:rsidR="00D058BE" w:rsidRPr="00551582" w:rsidRDefault="00D058BE" w:rsidP="00D37856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627" w:type="dxa"/>
          </w:tcPr>
          <w:p w14:paraId="1B7EF171" w14:textId="52AE946A" w:rsidR="00D058BE" w:rsidRDefault="00D058BE" w:rsidP="00D378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Aprēķināt līdzīga trijstūra laukumu, ja zināms otra trijstūra laukums un līdzības koeficients</w:t>
            </w:r>
          </w:p>
        </w:tc>
        <w:tc>
          <w:tcPr>
            <w:tcW w:w="3260" w:type="dxa"/>
          </w:tcPr>
          <w:p w14:paraId="195EACEB" w14:textId="77777777" w:rsidR="00D058BE" w:rsidRPr="00551582" w:rsidRDefault="00D058BE" w:rsidP="00D378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058BE" w:rsidRPr="00836AE4" w14:paraId="05114A38" w14:textId="77777777" w:rsidTr="00D058BE">
        <w:tc>
          <w:tcPr>
            <w:tcW w:w="603" w:type="dxa"/>
          </w:tcPr>
          <w:p w14:paraId="312EC7A7" w14:textId="77777777" w:rsidR="00D058BE" w:rsidRPr="00551582" w:rsidRDefault="00D058BE" w:rsidP="00D37856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627" w:type="dxa"/>
          </w:tcPr>
          <w:p w14:paraId="6AAE26B6" w14:textId="33EF8B9B" w:rsidR="00D058BE" w:rsidRDefault="00D058BE" w:rsidP="00D378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Izveidot aprakstam atbilstošu zīmējumu (paralēls nogrieznis dotajam ||; punkts, kas pieder malai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lv-LV"/>
                </w:rPr>
                <m:t>∈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3260" w:type="dxa"/>
          </w:tcPr>
          <w:p w14:paraId="1EA3982A" w14:textId="77777777" w:rsidR="00D058BE" w:rsidRPr="00551582" w:rsidRDefault="00D058BE" w:rsidP="00D378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058BE" w:rsidRPr="00836AE4" w14:paraId="6B838F51" w14:textId="77777777" w:rsidTr="00D058BE">
        <w:tc>
          <w:tcPr>
            <w:tcW w:w="603" w:type="dxa"/>
          </w:tcPr>
          <w:p w14:paraId="118C47CF" w14:textId="77777777" w:rsidR="00D058BE" w:rsidRPr="00551582" w:rsidRDefault="00D058BE" w:rsidP="00D37856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627" w:type="dxa"/>
          </w:tcPr>
          <w:p w14:paraId="4DAB932F" w14:textId="4334241B" w:rsidR="00D058BE" w:rsidRDefault="00D058BE" w:rsidP="00D378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Veido saprotamu, secīgu pierādījuma un aprēķinu pierakstu</w:t>
            </w:r>
          </w:p>
        </w:tc>
        <w:tc>
          <w:tcPr>
            <w:tcW w:w="3260" w:type="dxa"/>
          </w:tcPr>
          <w:p w14:paraId="27B1CFF4" w14:textId="77777777" w:rsidR="00D058BE" w:rsidRPr="00551582" w:rsidRDefault="00D058BE" w:rsidP="00D378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00F39B05" w14:textId="77777777" w:rsidR="005E7782" w:rsidRDefault="005E7782"/>
    <w:p w14:paraId="2811DA81" w14:textId="77777777" w:rsidR="00D00645" w:rsidRDefault="00D00645"/>
    <w:p w14:paraId="7E7AB224" w14:textId="77777777" w:rsidR="00D058BE" w:rsidRDefault="00D058BE"/>
    <w:p w14:paraId="5D840EE7" w14:textId="77777777" w:rsidR="00D058BE" w:rsidRDefault="00D058BE"/>
    <w:p w14:paraId="2DD2DAF6" w14:textId="77777777" w:rsidR="00D058BE" w:rsidRDefault="00D058BE" w:rsidP="00D058BE">
      <w:pPr>
        <w:spacing w:after="0"/>
        <w:jc w:val="center"/>
        <w:rPr>
          <w:rFonts w:ascii="Times New Roman" w:hAnsi="Times New Roman" w:cs="Times New Roman"/>
          <w:sz w:val="26"/>
          <w:szCs w:val="26"/>
          <w:lang w:val="lv-LV"/>
        </w:rPr>
      </w:pPr>
      <w:r w:rsidRPr="00836AE4">
        <w:rPr>
          <w:rFonts w:ascii="Times New Roman" w:hAnsi="Times New Roman" w:cs="Times New Roman"/>
          <w:sz w:val="26"/>
          <w:szCs w:val="26"/>
          <w:lang w:val="lv-LV"/>
        </w:rPr>
        <w:t>Zināšan</w:t>
      </w:r>
      <w:r>
        <w:rPr>
          <w:rFonts w:ascii="Times New Roman" w:hAnsi="Times New Roman" w:cs="Times New Roman"/>
          <w:sz w:val="26"/>
          <w:szCs w:val="26"/>
          <w:lang w:val="lv-LV"/>
        </w:rPr>
        <w:t>as</w:t>
      </w:r>
      <w:r w:rsidRPr="00836AE4">
        <w:rPr>
          <w:rFonts w:ascii="Times New Roman" w:hAnsi="Times New Roman" w:cs="Times New Roman"/>
          <w:sz w:val="26"/>
          <w:szCs w:val="26"/>
          <w:lang w:val="lv-LV"/>
        </w:rPr>
        <w:t xml:space="preserve"> un prasmes </w:t>
      </w:r>
      <w:r>
        <w:rPr>
          <w:rFonts w:ascii="Times New Roman" w:hAnsi="Times New Roman" w:cs="Times New Roman"/>
          <w:sz w:val="26"/>
          <w:szCs w:val="26"/>
          <w:lang w:val="lv-LV"/>
        </w:rPr>
        <w:t>9</w:t>
      </w:r>
      <w:r w:rsidRPr="00836AE4">
        <w:rPr>
          <w:rFonts w:ascii="Times New Roman" w:hAnsi="Times New Roman" w:cs="Times New Roman"/>
          <w:sz w:val="26"/>
          <w:szCs w:val="26"/>
          <w:lang w:val="lv-LV"/>
        </w:rPr>
        <w:t>. klasei par tēmu</w:t>
      </w:r>
    </w:p>
    <w:p w14:paraId="0D26D13C" w14:textId="77777777" w:rsidR="00D058BE" w:rsidRPr="00D00645" w:rsidRDefault="00D058BE" w:rsidP="00D058B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lv-LV"/>
        </w:rPr>
      </w:pPr>
      <w:r w:rsidRPr="00D00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9.1. </w:t>
      </w:r>
      <w:proofErr w:type="spellStart"/>
      <w:r w:rsidRPr="00D00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Kā</w:t>
      </w:r>
      <w:proofErr w:type="spellEnd"/>
      <w:r w:rsidRPr="00D00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</w:t>
      </w:r>
      <w:proofErr w:type="spellStart"/>
      <w:r w:rsidRPr="00D00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definē</w:t>
      </w:r>
      <w:proofErr w:type="spellEnd"/>
      <w:r w:rsidRPr="00D00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un </w:t>
      </w:r>
      <w:proofErr w:type="spellStart"/>
      <w:r w:rsidRPr="00D00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raksturo</w:t>
      </w:r>
      <w:proofErr w:type="spellEnd"/>
      <w:r w:rsidRPr="00D00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</w:t>
      </w:r>
      <w:proofErr w:type="spellStart"/>
      <w:r w:rsidRPr="00D00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līdzīgus</w:t>
      </w:r>
      <w:proofErr w:type="spellEnd"/>
      <w:r w:rsidRPr="00D00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</w:t>
      </w:r>
      <w:proofErr w:type="spellStart"/>
      <w:r w:rsidRPr="00D00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trijstūrus</w:t>
      </w:r>
      <w:proofErr w:type="spellEnd"/>
      <w:r w:rsidRPr="00D00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?</w:t>
      </w:r>
    </w:p>
    <w:tbl>
      <w:tblPr>
        <w:tblStyle w:val="Reatabula"/>
        <w:tblW w:w="10490" w:type="dxa"/>
        <w:tblInd w:w="-1139" w:type="dxa"/>
        <w:tblLook w:val="04A0" w:firstRow="1" w:lastRow="0" w:firstColumn="1" w:lastColumn="0" w:noHBand="0" w:noVBand="1"/>
      </w:tblPr>
      <w:tblGrid>
        <w:gridCol w:w="603"/>
        <w:gridCol w:w="6627"/>
        <w:gridCol w:w="3260"/>
      </w:tblGrid>
      <w:tr w:rsidR="00D058BE" w:rsidRPr="00836AE4" w14:paraId="14D72503" w14:textId="77777777" w:rsidTr="008D66A6">
        <w:trPr>
          <w:trHeight w:val="665"/>
        </w:trPr>
        <w:tc>
          <w:tcPr>
            <w:tcW w:w="603" w:type="dxa"/>
          </w:tcPr>
          <w:p w14:paraId="25359150" w14:textId="77777777" w:rsidR="00D058BE" w:rsidRPr="00551582" w:rsidRDefault="00D058BE" w:rsidP="008D66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5158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  <w:p w14:paraId="13146B7A" w14:textId="77777777" w:rsidR="00D058BE" w:rsidRPr="00551582" w:rsidRDefault="00D058BE" w:rsidP="008D66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5158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p.k.</w:t>
            </w:r>
          </w:p>
        </w:tc>
        <w:tc>
          <w:tcPr>
            <w:tcW w:w="6627" w:type="dxa"/>
          </w:tcPr>
          <w:p w14:paraId="116BF0C1" w14:textId="77777777" w:rsidR="00D058BE" w:rsidRPr="00551582" w:rsidRDefault="00D058BE" w:rsidP="008D6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5158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Zinu, protu</w:t>
            </w:r>
          </w:p>
        </w:tc>
        <w:tc>
          <w:tcPr>
            <w:tcW w:w="3260" w:type="dxa"/>
          </w:tcPr>
          <w:p w14:paraId="74FFCFE3" w14:textId="77777777" w:rsidR="00D058BE" w:rsidRPr="00551582" w:rsidRDefault="00D058BE" w:rsidP="008D6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5158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Zinu, protu (+/-)</w:t>
            </w:r>
          </w:p>
        </w:tc>
      </w:tr>
      <w:tr w:rsidR="00D058BE" w:rsidRPr="00836AE4" w14:paraId="2275B3D5" w14:textId="77777777" w:rsidTr="008D66A6">
        <w:tc>
          <w:tcPr>
            <w:tcW w:w="603" w:type="dxa"/>
          </w:tcPr>
          <w:p w14:paraId="1CB3AD26" w14:textId="77777777" w:rsidR="00D058BE" w:rsidRPr="00551582" w:rsidRDefault="00D058BE" w:rsidP="00D058BE">
            <w:pPr>
              <w:pStyle w:val="Sarakstarindkopa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627" w:type="dxa"/>
          </w:tcPr>
          <w:p w14:paraId="3406421A" w14:textId="77777777" w:rsidR="00D058BE" w:rsidRPr="00551582" w:rsidRDefault="00D058BE" w:rsidP="008D6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Pieraksta trijstūru līdzību</w:t>
            </w:r>
          </w:p>
        </w:tc>
        <w:tc>
          <w:tcPr>
            <w:tcW w:w="3260" w:type="dxa"/>
          </w:tcPr>
          <w:p w14:paraId="6F22BB3B" w14:textId="77777777" w:rsidR="00D058BE" w:rsidRPr="00551582" w:rsidRDefault="00D058BE" w:rsidP="008D66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058BE" w:rsidRPr="00836AE4" w14:paraId="1393E528" w14:textId="77777777" w:rsidTr="008D66A6">
        <w:tc>
          <w:tcPr>
            <w:tcW w:w="603" w:type="dxa"/>
          </w:tcPr>
          <w:p w14:paraId="1880AD5A" w14:textId="77777777" w:rsidR="00D058BE" w:rsidRPr="00551582" w:rsidRDefault="00D058BE" w:rsidP="00D058BE">
            <w:pPr>
              <w:pStyle w:val="Sarakstarindkopa"/>
              <w:numPr>
                <w:ilvl w:val="0"/>
                <w:numId w:val="4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627" w:type="dxa"/>
          </w:tcPr>
          <w:p w14:paraId="1B87074D" w14:textId="77777777" w:rsidR="00D058BE" w:rsidRDefault="00D058BE" w:rsidP="008D6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Pieraksta līdzīgo trijstūru vienādo leņķu pārus </w:t>
            </w:r>
          </w:p>
        </w:tc>
        <w:tc>
          <w:tcPr>
            <w:tcW w:w="3260" w:type="dxa"/>
          </w:tcPr>
          <w:p w14:paraId="262FD1E4" w14:textId="77777777" w:rsidR="00D058BE" w:rsidRPr="00551582" w:rsidRDefault="00D058BE" w:rsidP="008D66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058BE" w:rsidRPr="00836AE4" w14:paraId="624BE9AE" w14:textId="77777777" w:rsidTr="008D66A6">
        <w:tc>
          <w:tcPr>
            <w:tcW w:w="603" w:type="dxa"/>
          </w:tcPr>
          <w:p w14:paraId="2BCAF464" w14:textId="77777777" w:rsidR="00D058BE" w:rsidRPr="00551582" w:rsidRDefault="00D058BE" w:rsidP="00D058BE">
            <w:pPr>
              <w:pStyle w:val="Sarakstarindkopa"/>
              <w:numPr>
                <w:ilvl w:val="0"/>
                <w:numId w:val="4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627" w:type="dxa"/>
          </w:tcPr>
          <w:p w14:paraId="240E7766" w14:textId="77777777" w:rsidR="00D058BE" w:rsidRDefault="00D058BE" w:rsidP="008D6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Pieraksta līdzīgo trijstūru atbilstošo malu proporciju</w:t>
            </w:r>
          </w:p>
        </w:tc>
        <w:tc>
          <w:tcPr>
            <w:tcW w:w="3260" w:type="dxa"/>
          </w:tcPr>
          <w:p w14:paraId="5A073A14" w14:textId="77777777" w:rsidR="00D058BE" w:rsidRPr="00551582" w:rsidRDefault="00D058BE" w:rsidP="008D66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058BE" w:rsidRPr="00836AE4" w14:paraId="66D720BA" w14:textId="77777777" w:rsidTr="008D66A6">
        <w:tc>
          <w:tcPr>
            <w:tcW w:w="603" w:type="dxa"/>
          </w:tcPr>
          <w:p w14:paraId="15509EF1" w14:textId="77777777" w:rsidR="00D058BE" w:rsidRPr="00551582" w:rsidRDefault="00D058BE" w:rsidP="00D058BE">
            <w:pPr>
              <w:pStyle w:val="Sarakstarindkopa"/>
              <w:numPr>
                <w:ilvl w:val="0"/>
                <w:numId w:val="4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627" w:type="dxa"/>
          </w:tcPr>
          <w:p w14:paraId="50EE3826" w14:textId="77777777" w:rsidR="00D058BE" w:rsidRDefault="00D058BE" w:rsidP="008D6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Pamato trijstūru līdzību, izmantojot līdzības pazīmes un veidojot korektu pierakstu</w:t>
            </w:r>
          </w:p>
        </w:tc>
        <w:tc>
          <w:tcPr>
            <w:tcW w:w="3260" w:type="dxa"/>
          </w:tcPr>
          <w:p w14:paraId="5DECF746" w14:textId="77777777" w:rsidR="00D058BE" w:rsidRPr="00551582" w:rsidRDefault="00D058BE" w:rsidP="008D66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058BE" w:rsidRPr="00836AE4" w14:paraId="00A65A53" w14:textId="77777777" w:rsidTr="008D66A6">
        <w:tc>
          <w:tcPr>
            <w:tcW w:w="603" w:type="dxa"/>
          </w:tcPr>
          <w:p w14:paraId="660F79C7" w14:textId="77777777" w:rsidR="00D058BE" w:rsidRPr="00551582" w:rsidRDefault="00D058BE" w:rsidP="00D058BE">
            <w:pPr>
              <w:pStyle w:val="Sarakstarindkopa"/>
              <w:numPr>
                <w:ilvl w:val="0"/>
                <w:numId w:val="4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627" w:type="dxa"/>
          </w:tcPr>
          <w:p w14:paraId="7ABFAAF2" w14:textId="77777777" w:rsidR="00D058BE" w:rsidRDefault="00D058BE" w:rsidP="008D6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Aprēķina līdzības koeficientu, ja zināmas līdzīgo trijstūru atbilstošās malas, perimetri vai laukumi</w:t>
            </w:r>
          </w:p>
        </w:tc>
        <w:tc>
          <w:tcPr>
            <w:tcW w:w="3260" w:type="dxa"/>
          </w:tcPr>
          <w:p w14:paraId="260DF615" w14:textId="77777777" w:rsidR="00D058BE" w:rsidRPr="00551582" w:rsidRDefault="00D058BE" w:rsidP="008D66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058BE" w:rsidRPr="00836AE4" w14:paraId="2E17CC52" w14:textId="77777777" w:rsidTr="008D66A6">
        <w:tc>
          <w:tcPr>
            <w:tcW w:w="603" w:type="dxa"/>
          </w:tcPr>
          <w:p w14:paraId="08E3DBB3" w14:textId="77777777" w:rsidR="00D058BE" w:rsidRPr="00551582" w:rsidRDefault="00D058BE" w:rsidP="00D058BE">
            <w:pPr>
              <w:pStyle w:val="Sarakstarindkopa"/>
              <w:numPr>
                <w:ilvl w:val="0"/>
                <w:numId w:val="4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627" w:type="dxa"/>
          </w:tcPr>
          <w:p w14:paraId="287028B0" w14:textId="77777777" w:rsidR="00D058BE" w:rsidRDefault="00D058BE" w:rsidP="008D6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Aprēķina līdzīgā trijstūra malas, ja zināma otrā trijstūra malas un līdzības koeficients</w:t>
            </w:r>
          </w:p>
        </w:tc>
        <w:tc>
          <w:tcPr>
            <w:tcW w:w="3260" w:type="dxa"/>
          </w:tcPr>
          <w:p w14:paraId="71D5B1ED" w14:textId="77777777" w:rsidR="00D058BE" w:rsidRPr="00551582" w:rsidRDefault="00D058BE" w:rsidP="008D66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058BE" w:rsidRPr="00836AE4" w14:paraId="6B46AFD3" w14:textId="77777777" w:rsidTr="008D66A6">
        <w:tc>
          <w:tcPr>
            <w:tcW w:w="603" w:type="dxa"/>
          </w:tcPr>
          <w:p w14:paraId="6206215B" w14:textId="77777777" w:rsidR="00D058BE" w:rsidRPr="00551582" w:rsidRDefault="00D058BE" w:rsidP="00D058BE">
            <w:pPr>
              <w:pStyle w:val="Sarakstarindkopa"/>
              <w:numPr>
                <w:ilvl w:val="0"/>
                <w:numId w:val="4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627" w:type="dxa"/>
          </w:tcPr>
          <w:p w14:paraId="203A8969" w14:textId="77777777" w:rsidR="00D058BE" w:rsidRDefault="00D058BE" w:rsidP="008D6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Aprēķina līdzīgā trijstūra malas, izmantojot malu proporciju</w:t>
            </w:r>
          </w:p>
        </w:tc>
        <w:tc>
          <w:tcPr>
            <w:tcW w:w="3260" w:type="dxa"/>
          </w:tcPr>
          <w:p w14:paraId="00B64376" w14:textId="77777777" w:rsidR="00D058BE" w:rsidRPr="00551582" w:rsidRDefault="00D058BE" w:rsidP="008D66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058BE" w:rsidRPr="00836AE4" w14:paraId="3B7B4CBC" w14:textId="77777777" w:rsidTr="008D66A6">
        <w:tc>
          <w:tcPr>
            <w:tcW w:w="603" w:type="dxa"/>
          </w:tcPr>
          <w:p w14:paraId="11D42712" w14:textId="77777777" w:rsidR="00D058BE" w:rsidRPr="00551582" w:rsidRDefault="00D058BE" w:rsidP="00D058BE">
            <w:pPr>
              <w:pStyle w:val="Sarakstarindkopa"/>
              <w:numPr>
                <w:ilvl w:val="0"/>
                <w:numId w:val="4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627" w:type="dxa"/>
          </w:tcPr>
          <w:p w14:paraId="12EB8E78" w14:textId="77777777" w:rsidR="00D058BE" w:rsidRDefault="00D058BE" w:rsidP="008D6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Aprēķināt līdzīga trijstūra laukumu, ja zināms otra trijstūra laukums un līdzības koeficients</w:t>
            </w:r>
          </w:p>
        </w:tc>
        <w:tc>
          <w:tcPr>
            <w:tcW w:w="3260" w:type="dxa"/>
          </w:tcPr>
          <w:p w14:paraId="71C55C85" w14:textId="77777777" w:rsidR="00D058BE" w:rsidRPr="00551582" w:rsidRDefault="00D058BE" w:rsidP="008D66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058BE" w:rsidRPr="00836AE4" w14:paraId="1C463CAA" w14:textId="77777777" w:rsidTr="008D66A6">
        <w:tc>
          <w:tcPr>
            <w:tcW w:w="603" w:type="dxa"/>
          </w:tcPr>
          <w:p w14:paraId="043B89DD" w14:textId="77777777" w:rsidR="00D058BE" w:rsidRPr="00551582" w:rsidRDefault="00D058BE" w:rsidP="00D058BE">
            <w:pPr>
              <w:pStyle w:val="Sarakstarindkopa"/>
              <w:numPr>
                <w:ilvl w:val="0"/>
                <w:numId w:val="4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627" w:type="dxa"/>
          </w:tcPr>
          <w:p w14:paraId="7B249449" w14:textId="77777777" w:rsidR="00D058BE" w:rsidRDefault="00D058BE" w:rsidP="008D6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Izveidot aprakstam atbilstošu zīmējumu (paralēls nogrieznis dotajam ||; punkts, kas pieder malai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lv-LV"/>
                </w:rPr>
                <m:t>∈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3260" w:type="dxa"/>
          </w:tcPr>
          <w:p w14:paraId="4559ACC8" w14:textId="77777777" w:rsidR="00D058BE" w:rsidRPr="00551582" w:rsidRDefault="00D058BE" w:rsidP="008D66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058BE" w:rsidRPr="00836AE4" w14:paraId="4D2743B6" w14:textId="77777777" w:rsidTr="008D66A6">
        <w:tc>
          <w:tcPr>
            <w:tcW w:w="603" w:type="dxa"/>
          </w:tcPr>
          <w:p w14:paraId="4D920E96" w14:textId="77777777" w:rsidR="00D058BE" w:rsidRPr="00551582" w:rsidRDefault="00D058BE" w:rsidP="00D058BE">
            <w:pPr>
              <w:pStyle w:val="Sarakstarindkopa"/>
              <w:numPr>
                <w:ilvl w:val="0"/>
                <w:numId w:val="4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627" w:type="dxa"/>
          </w:tcPr>
          <w:p w14:paraId="77467F9C" w14:textId="77777777" w:rsidR="00D058BE" w:rsidRDefault="00D058BE" w:rsidP="008D6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Veido saprotamu, secīgu pierādījuma un aprēķinu pierakstu</w:t>
            </w:r>
          </w:p>
        </w:tc>
        <w:tc>
          <w:tcPr>
            <w:tcW w:w="3260" w:type="dxa"/>
          </w:tcPr>
          <w:p w14:paraId="669A6BD2" w14:textId="77777777" w:rsidR="00D058BE" w:rsidRPr="00551582" w:rsidRDefault="00D058BE" w:rsidP="008D66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765D7096" w14:textId="77777777" w:rsidR="00D058BE" w:rsidRDefault="00D058BE" w:rsidP="00D058BE"/>
    <w:p w14:paraId="69B992FA" w14:textId="58C81520" w:rsidR="00D00645" w:rsidRDefault="00D00645"/>
    <w:sectPr w:rsidR="00D00645" w:rsidSect="00E943FA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23159"/>
    <w:multiLevelType w:val="hybridMultilevel"/>
    <w:tmpl w:val="D05837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244BB"/>
    <w:multiLevelType w:val="hybridMultilevel"/>
    <w:tmpl w:val="D05837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E40EA"/>
    <w:multiLevelType w:val="hybridMultilevel"/>
    <w:tmpl w:val="22F2204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C42DD6"/>
    <w:multiLevelType w:val="hybridMultilevel"/>
    <w:tmpl w:val="D05837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696474">
    <w:abstractNumId w:val="0"/>
  </w:num>
  <w:num w:numId="2" w16cid:durableId="544945723">
    <w:abstractNumId w:val="3"/>
  </w:num>
  <w:num w:numId="3" w16cid:durableId="1304039600">
    <w:abstractNumId w:val="2"/>
  </w:num>
  <w:num w:numId="4" w16cid:durableId="1881159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FA"/>
    <w:rsid w:val="00032322"/>
    <w:rsid w:val="00182D9E"/>
    <w:rsid w:val="00253EA1"/>
    <w:rsid w:val="005E7782"/>
    <w:rsid w:val="007E1A19"/>
    <w:rsid w:val="0080095C"/>
    <w:rsid w:val="00BB1C70"/>
    <w:rsid w:val="00D00645"/>
    <w:rsid w:val="00D058BE"/>
    <w:rsid w:val="00E943FA"/>
    <w:rsid w:val="00F9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BF52E"/>
  <w15:chartTrackingRefBased/>
  <w15:docId w15:val="{3D21E490-89C8-4421-8E1D-C15C0C44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943FA"/>
    <w:pPr>
      <w:spacing w:after="200" w:line="276" w:lineRule="auto"/>
    </w:pPr>
    <w:rPr>
      <w:kern w:val="0"/>
      <w:lang w:val="en-US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E94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94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943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94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943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943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943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943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943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94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94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943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943FA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943FA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943F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943F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943F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943F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94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94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94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94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94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943FA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943FA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943FA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94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943FA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943FA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E943F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7E1A1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1121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4</cp:revision>
  <cp:lastPrinted>2025-01-18T12:49:00Z</cp:lastPrinted>
  <dcterms:created xsi:type="dcterms:W3CDTF">2025-01-04T15:54:00Z</dcterms:created>
  <dcterms:modified xsi:type="dcterms:W3CDTF">2025-01-18T13:36:00Z</dcterms:modified>
</cp:coreProperties>
</file>