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0FD4" w14:textId="77777777" w:rsidR="002521C7" w:rsidRDefault="002521C7" w:rsidP="002521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82505" w14:textId="3A39E605" w:rsidR="002521C7" w:rsidRPr="00186A7D" w:rsidRDefault="002521C7" w:rsidP="002521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A7D">
        <w:rPr>
          <w:rFonts w:ascii="Times New Roman" w:hAnsi="Times New Roman" w:cs="Times New Roman"/>
          <w:b/>
          <w:bCs/>
          <w:sz w:val="28"/>
          <w:szCs w:val="28"/>
        </w:rPr>
        <w:t>Vienādojuma   3x</w:t>
      </w:r>
      <w:r w:rsidRPr="00186A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186A7D">
        <w:rPr>
          <w:rFonts w:ascii="Times New Roman" w:hAnsi="Times New Roman" w:cs="Times New Roman"/>
          <w:b/>
          <w:bCs/>
          <w:sz w:val="28"/>
          <w:szCs w:val="28"/>
        </w:rPr>
        <w:t xml:space="preserve">  + 5x + 1 = 0  sakņu aprēķināšana lietojot kvadrātvienādojuma sakņu formulu.</w:t>
      </w:r>
    </w:p>
    <w:p w14:paraId="68710A0E" w14:textId="77777777" w:rsidR="002521C7" w:rsidRDefault="002521C7" w:rsidP="002521C7">
      <w:pPr>
        <w:rPr>
          <w:rFonts w:ascii="Times New Roman" w:hAnsi="Times New Roman" w:cs="Times New Roman"/>
          <w:sz w:val="28"/>
          <w:szCs w:val="28"/>
        </w:rPr>
      </w:pPr>
    </w:p>
    <w:p w14:paraId="539BA1BD" w14:textId="77777777" w:rsidR="002521C7" w:rsidRPr="00F314FB" w:rsidRDefault="002521C7" w:rsidP="002521C7">
      <w:pPr>
        <w:rPr>
          <w:rFonts w:ascii="Times New Roman" w:hAnsi="Times New Roman" w:cs="Times New Roman"/>
          <w:sz w:val="28"/>
          <w:szCs w:val="28"/>
        </w:rPr>
      </w:pPr>
      <w:r w:rsidRPr="00F314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98A3A8" wp14:editId="3ECB2F42">
            <wp:extent cx="6645910" cy="2513330"/>
            <wp:effectExtent l="0" t="0" r="2540" b="1270"/>
            <wp:docPr id="1148873115" name="Attēls 1" descr="Attēls, kurā ir teksts, ekrānuzņēmums, fonts, cipar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73115" name="Attēls 1" descr="Attēls, kurā ir teksts, ekrānuzņēmums, fonts, cipars&#10;&#10;Mākslīgā intelekta ģenerētais saturs var būt nepareizs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B2A14" w14:textId="77777777" w:rsidR="005E7782" w:rsidRDefault="005E7782"/>
    <w:p w14:paraId="34D41B49" w14:textId="77777777" w:rsidR="002521C7" w:rsidRDefault="002521C7"/>
    <w:p w14:paraId="16DCB0B7" w14:textId="77777777" w:rsidR="002521C7" w:rsidRDefault="002521C7"/>
    <w:p w14:paraId="22D0AAEC" w14:textId="77777777" w:rsidR="002521C7" w:rsidRDefault="002521C7"/>
    <w:p w14:paraId="7FA52E8C" w14:textId="77777777" w:rsidR="002521C7" w:rsidRDefault="002521C7"/>
    <w:p w14:paraId="47A109B3" w14:textId="77777777" w:rsidR="002521C7" w:rsidRPr="00186A7D" w:rsidRDefault="002521C7" w:rsidP="002521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A7D">
        <w:rPr>
          <w:rFonts w:ascii="Times New Roman" w:hAnsi="Times New Roman" w:cs="Times New Roman"/>
          <w:b/>
          <w:bCs/>
          <w:sz w:val="28"/>
          <w:szCs w:val="28"/>
        </w:rPr>
        <w:t>Vienādojuma   3x</w:t>
      </w:r>
      <w:r w:rsidRPr="00186A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186A7D">
        <w:rPr>
          <w:rFonts w:ascii="Times New Roman" w:hAnsi="Times New Roman" w:cs="Times New Roman"/>
          <w:b/>
          <w:bCs/>
          <w:sz w:val="28"/>
          <w:szCs w:val="28"/>
        </w:rPr>
        <w:t xml:space="preserve">  + 5x + 1 = 0  sakņu aprēķināšana lietojot kvadrātvienādojuma sakņu formulu.</w:t>
      </w:r>
    </w:p>
    <w:p w14:paraId="07FDE4E8" w14:textId="77777777" w:rsidR="002521C7" w:rsidRDefault="002521C7" w:rsidP="002521C7">
      <w:pPr>
        <w:rPr>
          <w:rFonts w:ascii="Times New Roman" w:hAnsi="Times New Roman" w:cs="Times New Roman"/>
          <w:sz w:val="28"/>
          <w:szCs w:val="28"/>
        </w:rPr>
      </w:pPr>
    </w:p>
    <w:p w14:paraId="324359B2" w14:textId="77777777" w:rsidR="002521C7" w:rsidRPr="00F314FB" w:rsidRDefault="002521C7" w:rsidP="002521C7">
      <w:pPr>
        <w:rPr>
          <w:rFonts w:ascii="Times New Roman" w:hAnsi="Times New Roman" w:cs="Times New Roman"/>
          <w:sz w:val="28"/>
          <w:szCs w:val="28"/>
        </w:rPr>
      </w:pPr>
      <w:r w:rsidRPr="00F314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D4CB18" wp14:editId="6A8031DB">
            <wp:extent cx="6645910" cy="2513330"/>
            <wp:effectExtent l="0" t="0" r="2540" b="1270"/>
            <wp:docPr id="1842291398" name="Attēls 1" descr="Attēls, kurā ir teksts, ekrānuzņēmums, fonts, cipar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73115" name="Attēls 1" descr="Attēls, kurā ir teksts, ekrānuzņēmums, fonts, cipars&#10;&#10;Mākslīgā intelekta ģenerētais saturs var būt nepareizs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27DCE" w14:textId="77777777" w:rsidR="002521C7" w:rsidRDefault="002521C7"/>
    <w:sectPr w:rsidR="002521C7" w:rsidSect="002521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C7"/>
    <w:rsid w:val="002521C7"/>
    <w:rsid w:val="005E7782"/>
    <w:rsid w:val="006F4CBC"/>
    <w:rsid w:val="0080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0467"/>
  <w15:chartTrackingRefBased/>
  <w15:docId w15:val="{9DE2382F-FB63-4F04-A83E-CA2F378B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21C7"/>
  </w:style>
  <w:style w:type="paragraph" w:styleId="Virsraksts1">
    <w:name w:val="heading 1"/>
    <w:basedOn w:val="Parasts"/>
    <w:next w:val="Parasts"/>
    <w:link w:val="Virsraksts1Rakstz"/>
    <w:uiPriority w:val="9"/>
    <w:qFormat/>
    <w:rsid w:val="00252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52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21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52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521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52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52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52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52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52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52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2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521C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521C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521C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521C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521C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521C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52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5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52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52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52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521C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521C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521C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52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521C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52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2025-02-23T18:10:00Z</dcterms:created>
  <dcterms:modified xsi:type="dcterms:W3CDTF">2025-02-23T18:12:00Z</dcterms:modified>
</cp:coreProperties>
</file>