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0F7FFA" w14:textId="77777777" w:rsidR="00593C83" w:rsidRPr="009817FD" w:rsidRDefault="00593C83" w:rsidP="009817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7FD">
        <w:rPr>
          <w:rFonts w:ascii="Times New Roman" w:hAnsi="Times New Roman" w:cs="Times New Roman"/>
          <w:b/>
          <w:sz w:val="28"/>
          <w:szCs w:val="28"/>
        </w:rPr>
        <w:t>Algebriska summa</w:t>
      </w:r>
    </w:p>
    <w:p w14:paraId="0EAD66ED" w14:textId="77777777" w:rsidR="00593C83" w:rsidRPr="009817FD" w:rsidRDefault="00593C83" w:rsidP="009817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7FD">
        <w:rPr>
          <w:rFonts w:ascii="Times New Roman" w:hAnsi="Times New Roman" w:cs="Times New Roman"/>
          <w:b/>
          <w:sz w:val="28"/>
          <w:szCs w:val="28"/>
        </w:rPr>
        <w:t>(izteiksme, kurā jāsavelk pozitīvi un negatīvi skaitļi)</w:t>
      </w:r>
    </w:p>
    <w:tbl>
      <w:tblPr>
        <w:tblStyle w:val="Reatabula"/>
        <w:tblW w:w="9920" w:type="dxa"/>
        <w:tblLook w:val="04A0" w:firstRow="1" w:lastRow="0" w:firstColumn="1" w:lastColumn="0" w:noHBand="0" w:noVBand="1"/>
      </w:tblPr>
      <w:tblGrid>
        <w:gridCol w:w="1984"/>
        <w:gridCol w:w="1984"/>
        <w:gridCol w:w="1984"/>
        <w:gridCol w:w="1984"/>
        <w:gridCol w:w="1984"/>
      </w:tblGrid>
      <w:tr w:rsidR="00593C83" w:rsidRPr="009750E9" w14:paraId="21F2FC58" w14:textId="77777777" w:rsidTr="00883A18">
        <w:tc>
          <w:tcPr>
            <w:tcW w:w="1984" w:type="dxa"/>
            <w:vAlign w:val="center"/>
          </w:tcPr>
          <w:p w14:paraId="47BCD027" w14:textId="77777777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1.skaitlis</w:t>
            </w:r>
          </w:p>
        </w:tc>
        <w:tc>
          <w:tcPr>
            <w:tcW w:w="1984" w:type="dxa"/>
            <w:vAlign w:val="center"/>
          </w:tcPr>
          <w:p w14:paraId="318A436F" w14:textId="77777777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2.skaitlis</w:t>
            </w:r>
          </w:p>
        </w:tc>
        <w:tc>
          <w:tcPr>
            <w:tcW w:w="1984" w:type="dxa"/>
            <w:vAlign w:val="center"/>
          </w:tcPr>
          <w:p w14:paraId="2049B5F2" w14:textId="77777777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darbība</w:t>
            </w:r>
          </w:p>
        </w:tc>
        <w:tc>
          <w:tcPr>
            <w:tcW w:w="1984" w:type="dxa"/>
            <w:vAlign w:val="center"/>
          </w:tcPr>
          <w:p w14:paraId="46D5B65E" w14:textId="77777777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rezultāts</w:t>
            </w:r>
          </w:p>
        </w:tc>
        <w:tc>
          <w:tcPr>
            <w:tcW w:w="1984" w:type="dxa"/>
            <w:vAlign w:val="center"/>
          </w:tcPr>
          <w:p w14:paraId="0FC2097F" w14:textId="77777777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piemērs</w:t>
            </w:r>
          </w:p>
        </w:tc>
      </w:tr>
      <w:tr w:rsidR="00593C83" w:rsidRPr="009750E9" w14:paraId="3173BB14" w14:textId="77777777" w:rsidTr="00883A18">
        <w:tc>
          <w:tcPr>
            <w:tcW w:w="1984" w:type="dxa"/>
            <w:vAlign w:val="center"/>
          </w:tcPr>
          <w:p w14:paraId="01C78015" w14:textId="77777777" w:rsidR="00593C83" w:rsidRPr="009817FD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1984" w:type="dxa"/>
            <w:vAlign w:val="center"/>
          </w:tcPr>
          <w:p w14:paraId="5D895D60" w14:textId="77777777" w:rsidR="00593C83" w:rsidRPr="009817FD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1984" w:type="dxa"/>
            <w:vAlign w:val="center"/>
          </w:tcPr>
          <w:p w14:paraId="79D00B1C" w14:textId="77777777" w:rsidR="00593C83" w:rsidRPr="009750E9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b/>
                <w:sz w:val="28"/>
                <w:szCs w:val="28"/>
              </w:rPr>
              <w:t>saskaita</w:t>
            </w:r>
          </w:p>
        </w:tc>
        <w:tc>
          <w:tcPr>
            <w:tcW w:w="1984" w:type="dxa"/>
            <w:vAlign w:val="center"/>
          </w:tcPr>
          <w:p w14:paraId="3D471CD8" w14:textId="77777777" w:rsidR="00593C83" w:rsidRPr="00A24AF4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24AF4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1984" w:type="dxa"/>
            <w:vAlign w:val="center"/>
          </w:tcPr>
          <w:p w14:paraId="6C2A650E" w14:textId="77777777" w:rsidR="00593C83" w:rsidRPr="00A24AF4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bCs/>
                <w:sz w:val="28"/>
                <w:szCs w:val="28"/>
              </w:rPr>
              <w:t>3 + 2 = 5</w:t>
            </w:r>
          </w:p>
        </w:tc>
      </w:tr>
      <w:tr w:rsidR="00593C83" w:rsidRPr="009750E9" w14:paraId="0B7B8A1F" w14:textId="77777777" w:rsidTr="00883A18">
        <w:tc>
          <w:tcPr>
            <w:tcW w:w="1984" w:type="dxa"/>
            <w:vAlign w:val="center"/>
          </w:tcPr>
          <w:p w14:paraId="3FDCC4CF" w14:textId="77777777" w:rsidR="00593C83" w:rsidRPr="009817FD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1984" w:type="dxa"/>
            <w:vAlign w:val="center"/>
          </w:tcPr>
          <w:p w14:paraId="13770B2C" w14:textId="77777777" w:rsidR="00593C83" w:rsidRPr="009817FD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1984" w:type="dxa"/>
            <w:vAlign w:val="center"/>
          </w:tcPr>
          <w:p w14:paraId="58F465E2" w14:textId="77777777" w:rsidR="00593C83" w:rsidRPr="009750E9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b/>
                <w:sz w:val="28"/>
                <w:szCs w:val="28"/>
              </w:rPr>
              <w:t>saskaita</w:t>
            </w:r>
          </w:p>
        </w:tc>
        <w:tc>
          <w:tcPr>
            <w:tcW w:w="1984" w:type="dxa"/>
            <w:vAlign w:val="center"/>
          </w:tcPr>
          <w:p w14:paraId="32F57335" w14:textId="77777777" w:rsidR="00593C83" w:rsidRPr="00A24AF4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24AF4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1984" w:type="dxa"/>
            <w:vAlign w:val="center"/>
          </w:tcPr>
          <w:p w14:paraId="0D518582" w14:textId="77777777" w:rsidR="00593C83" w:rsidRPr="00A24AF4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bCs/>
                <w:sz w:val="28"/>
                <w:szCs w:val="28"/>
              </w:rPr>
              <w:t>– 3 – 2 = –5</w:t>
            </w:r>
          </w:p>
        </w:tc>
      </w:tr>
      <w:tr w:rsidR="00593C83" w:rsidRPr="009750E9" w14:paraId="56FFF75B" w14:textId="77777777" w:rsidTr="00883A18">
        <w:trPr>
          <w:trHeight w:val="272"/>
        </w:trPr>
        <w:tc>
          <w:tcPr>
            <w:tcW w:w="1984" w:type="dxa"/>
            <w:vAlign w:val="center"/>
          </w:tcPr>
          <w:p w14:paraId="1D6E7C17" w14:textId="77777777" w:rsidR="00593C83" w:rsidRPr="009817FD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1984" w:type="dxa"/>
            <w:vAlign w:val="center"/>
          </w:tcPr>
          <w:p w14:paraId="329B3401" w14:textId="77777777" w:rsidR="00593C83" w:rsidRPr="009817FD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1984" w:type="dxa"/>
            <w:vMerge w:val="restart"/>
            <w:vAlign w:val="center"/>
          </w:tcPr>
          <w:p w14:paraId="0726E64E" w14:textId="77777777" w:rsidR="00593C83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A5DECF0" w14:textId="77777777" w:rsidR="00593C83" w:rsidRPr="009750E9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b/>
                <w:sz w:val="28"/>
                <w:szCs w:val="28"/>
              </w:rPr>
              <w:t>atņem</w:t>
            </w:r>
          </w:p>
        </w:tc>
        <w:tc>
          <w:tcPr>
            <w:tcW w:w="1984" w:type="dxa"/>
            <w:vMerge w:val="restart"/>
            <w:vAlign w:val="center"/>
          </w:tcPr>
          <w:p w14:paraId="0057B2A5" w14:textId="77777777" w:rsidR="00593C83" w:rsidRPr="009750E9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“lielākā” skaitļa zīme</w:t>
            </w:r>
          </w:p>
        </w:tc>
        <w:tc>
          <w:tcPr>
            <w:tcW w:w="1984" w:type="dxa"/>
            <w:vAlign w:val="center"/>
          </w:tcPr>
          <w:p w14:paraId="3F6D165E" w14:textId="77777777" w:rsidR="00593C83" w:rsidRPr="00A24AF4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bCs/>
                <w:sz w:val="28"/>
                <w:szCs w:val="28"/>
              </w:rPr>
              <w:t>5 – 3 = 2</w:t>
            </w:r>
          </w:p>
        </w:tc>
      </w:tr>
      <w:tr w:rsidR="00593C83" w:rsidRPr="009750E9" w14:paraId="30BA4130" w14:textId="77777777" w:rsidTr="00883A18">
        <w:trPr>
          <w:trHeight w:val="272"/>
        </w:trPr>
        <w:tc>
          <w:tcPr>
            <w:tcW w:w="1984" w:type="dxa"/>
            <w:vAlign w:val="center"/>
          </w:tcPr>
          <w:p w14:paraId="34C132CE" w14:textId="77777777" w:rsidR="00593C83" w:rsidRPr="009817FD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1984" w:type="dxa"/>
            <w:vAlign w:val="center"/>
          </w:tcPr>
          <w:p w14:paraId="72C6CD05" w14:textId="77777777" w:rsidR="00593C83" w:rsidRPr="009817FD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1984" w:type="dxa"/>
            <w:vMerge/>
            <w:vAlign w:val="center"/>
          </w:tcPr>
          <w:p w14:paraId="4FB41DE5" w14:textId="77777777" w:rsidR="00593C83" w:rsidRPr="009750E9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  <w:vMerge/>
            <w:vAlign w:val="center"/>
          </w:tcPr>
          <w:p w14:paraId="4BEBB561" w14:textId="77777777" w:rsidR="00593C83" w:rsidRPr="009750E9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14:paraId="2C9A2640" w14:textId="77777777" w:rsidR="00593C83" w:rsidRPr="00A24AF4" w:rsidRDefault="00593C83" w:rsidP="00A24AF4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bCs/>
                <w:sz w:val="28"/>
                <w:szCs w:val="28"/>
              </w:rPr>
              <w:t>– 5 + 3 = –2</w:t>
            </w:r>
          </w:p>
        </w:tc>
      </w:tr>
    </w:tbl>
    <w:p w14:paraId="2D80A5DF" w14:textId="6921A7F5" w:rsidR="00593C83" w:rsidRDefault="00593C83" w:rsidP="00593C83">
      <w:pPr>
        <w:tabs>
          <w:tab w:val="left" w:pos="1399"/>
          <w:tab w:val="center" w:pos="4153"/>
        </w:tabs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9750E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“lielākā” skaitļa zīme jāsaprot kā tā skaitļa zīme, kura modulis ir lielāks jeb lielākais no skaitļiem, </w:t>
      </w:r>
      <w:r w:rsidR="009817FD">
        <w:rPr>
          <w:rFonts w:ascii="Times New Roman" w:hAnsi="Times New Roman" w:cs="Times New Roman"/>
          <w:b/>
          <w:bCs/>
          <w:i/>
          <w:iCs/>
          <w:sz w:val="28"/>
          <w:szCs w:val="28"/>
        </w:rPr>
        <w:t>ja</w:t>
      </w:r>
      <w:r w:rsidRPr="009750E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netiek ņemta vērā zīme.</w:t>
      </w:r>
    </w:p>
    <w:p w14:paraId="7D873BC6" w14:textId="33C7955D" w:rsidR="009750E9" w:rsidRPr="009817FD" w:rsidRDefault="009750E9" w:rsidP="009817FD">
      <w:pPr>
        <w:tabs>
          <w:tab w:val="left" w:pos="1399"/>
          <w:tab w:val="center" w:pos="4153"/>
        </w:tabs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7FD">
        <w:rPr>
          <w:rFonts w:ascii="Times New Roman" w:hAnsi="Times New Roman" w:cs="Times New Roman"/>
          <w:b/>
          <w:sz w:val="28"/>
          <w:szCs w:val="28"/>
        </w:rPr>
        <w:t>Reizināšana un dalīšana</w:t>
      </w:r>
    </w:p>
    <w:p w14:paraId="480D1B95" w14:textId="77777777" w:rsidR="009750E9" w:rsidRPr="009817FD" w:rsidRDefault="009750E9" w:rsidP="009817FD">
      <w:pPr>
        <w:tabs>
          <w:tab w:val="left" w:pos="1399"/>
          <w:tab w:val="center" w:pos="4153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7FD">
        <w:rPr>
          <w:rFonts w:ascii="Times New Roman" w:hAnsi="Times New Roman" w:cs="Times New Roman"/>
          <w:b/>
          <w:sz w:val="28"/>
          <w:szCs w:val="28"/>
        </w:rPr>
        <w:t>(5 = +5)</w:t>
      </w:r>
    </w:p>
    <w:tbl>
      <w:tblPr>
        <w:tblStyle w:val="Reatabula"/>
        <w:tblW w:w="10485" w:type="dxa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3681"/>
      </w:tblGrid>
      <w:tr w:rsidR="009750E9" w:rsidRPr="009750E9" w14:paraId="7D8D746F" w14:textId="77777777" w:rsidTr="00A24AF4">
        <w:tc>
          <w:tcPr>
            <w:tcW w:w="2268" w:type="dxa"/>
          </w:tcPr>
          <w:p w14:paraId="39E7F853" w14:textId="3ECD3003" w:rsidR="009750E9" w:rsidRPr="009750E9" w:rsidRDefault="009750E9" w:rsidP="009750E9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1.skaitlis</w:t>
            </w:r>
          </w:p>
        </w:tc>
        <w:tc>
          <w:tcPr>
            <w:tcW w:w="2268" w:type="dxa"/>
          </w:tcPr>
          <w:p w14:paraId="132E4FC9" w14:textId="77777777" w:rsidR="009750E9" w:rsidRPr="009750E9" w:rsidRDefault="009750E9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2.skaitlis</w:t>
            </w:r>
          </w:p>
        </w:tc>
        <w:tc>
          <w:tcPr>
            <w:tcW w:w="2268" w:type="dxa"/>
          </w:tcPr>
          <w:p w14:paraId="72B79E5E" w14:textId="77777777" w:rsidR="009750E9" w:rsidRPr="009750E9" w:rsidRDefault="009750E9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rezultāts</w:t>
            </w:r>
          </w:p>
        </w:tc>
        <w:tc>
          <w:tcPr>
            <w:tcW w:w="3681" w:type="dxa"/>
          </w:tcPr>
          <w:p w14:paraId="09437FE0" w14:textId="77777777" w:rsidR="009750E9" w:rsidRPr="009750E9" w:rsidRDefault="009750E9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piemērs</w:t>
            </w:r>
          </w:p>
        </w:tc>
      </w:tr>
      <w:tr w:rsidR="009750E9" w:rsidRPr="009750E9" w14:paraId="2EB1E901" w14:textId="77777777" w:rsidTr="00A24AF4">
        <w:tc>
          <w:tcPr>
            <w:tcW w:w="2268" w:type="dxa"/>
          </w:tcPr>
          <w:p w14:paraId="36B8D224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2268" w:type="dxa"/>
          </w:tcPr>
          <w:p w14:paraId="6B6286D1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2268" w:type="dxa"/>
          </w:tcPr>
          <w:p w14:paraId="3DDAF4AA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3681" w:type="dxa"/>
          </w:tcPr>
          <w:p w14:paraId="13E8F79A" w14:textId="77777777" w:rsidR="009750E9" w:rsidRPr="00A24AF4" w:rsidRDefault="009750E9" w:rsidP="009750E9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A24AF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.</w:t>
            </w: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 5 = 10</w:t>
            </w:r>
          </w:p>
          <w:p w14:paraId="6B6F7A40" w14:textId="77777777" w:rsidR="009750E9" w:rsidRPr="00A24AF4" w:rsidRDefault="009750E9" w:rsidP="009750E9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>9 : 3 = 3</w:t>
            </w:r>
          </w:p>
        </w:tc>
      </w:tr>
      <w:tr w:rsidR="009750E9" w:rsidRPr="009750E9" w14:paraId="6814965E" w14:textId="77777777" w:rsidTr="00A24AF4">
        <w:tc>
          <w:tcPr>
            <w:tcW w:w="2268" w:type="dxa"/>
          </w:tcPr>
          <w:p w14:paraId="7A4499A9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2268" w:type="dxa"/>
          </w:tcPr>
          <w:p w14:paraId="34C7E17B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2268" w:type="dxa"/>
            <w:vMerge w:val="restart"/>
            <w:vAlign w:val="center"/>
          </w:tcPr>
          <w:p w14:paraId="7321F389" w14:textId="2B36961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3681" w:type="dxa"/>
            <w:vMerge w:val="restart"/>
          </w:tcPr>
          <w:p w14:paraId="599D99E8" w14:textId="44DA4057" w:rsidR="00A24AF4" w:rsidRPr="00A24AF4" w:rsidRDefault="009750E9" w:rsidP="00A24AF4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A24AF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.</w:t>
            </w: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 (-5) = -10</w:t>
            </w:r>
            <w:r w:rsidR="00A24AF4"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A24AF4"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(-2) </w:t>
            </w:r>
            <w:r w:rsidR="00A24AF4" w:rsidRPr="00A24AF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.</w:t>
            </w:r>
            <w:r w:rsidR="00A24AF4"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 5 = -10</w:t>
            </w:r>
          </w:p>
          <w:p w14:paraId="34958B7A" w14:textId="10977E58" w:rsidR="009750E9" w:rsidRPr="00A24AF4" w:rsidRDefault="009750E9" w:rsidP="00A24AF4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>9 : (-3) = -3</w:t>
            </w:r>
            <w:r w:rsidR="00A24AF4"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A24AF4" w:rsidRPr="00A24AF4">
              <w:rPr>
                <w:rFonts w:ascii="Times New Roman" w:hAnsi="Times New Roman" w:cs="Times New Roman"/>
                <w:sz w:val="28"/>
                <w:szCs w:val="28"/>
              </w:rPr>
              <w:t>(-9) : 3 = -3</w:t>
            </w:r>
          </w:p>
        </w:tc>
      </w:tr>
      <w:tr w:rsidR="009750E9" w:rsidRPr="009750E9" w14:paraId="46B54F36" w14:textId="77777777" w:rsidTr="00A24AF4">
        <w:tc>
          <w:tcPr>
            <w:tcW w:w="2268" w:type="dxa"/>
          </w:tcPr>
          <w:p w14:paraId="78D98630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2268" w:type="dxa"/>
          </w:tcPr>
          <w:p w14:paraId="4BFDCACF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2268" w:type="dxa"/>
            <w:vMerge/>
          </w:tcPr>
          <w:p w14:paraId="625A4C47" w14:textId="72E3E0DE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681" w:type="dxa"/>
            <w:vMerge/>
          </w:tcPr>
          <w:p w14:paraId="066E0B54" w14:textId="199507F3" w:rsidR="009750E9" w:rsidRPr="00A24AF4" w:rsidRDefault="009750E9" w:rsidP="009750E9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50E9" w:rsidRPr="009750E9" w14:paraId="1A8B959D" w14:textId="77777777" w:rsidTr="00A24AF4">
        <w:tc>
          <w:tcPr>
            <w:tcW w:w="2268" w:type="dxa"/>
          </w:tcPr>
          <w:p w14:paraId="34AC9F36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2268" w:type="dxa"/>
          </w:tcPr>
          <w:p w14:paraId="5D64B73A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2268" w:type="dxa"/>
          </w:tcPr>
          <w:p w14:paraId="7BD61963" w14:textId="77777777" w:rsidR="009750E9" w:rsidRPr="009817FD" w:rsidRDefault="009750E9" w:rsidP="009750E9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3681" w:type="dxa"/>
          </w:tcPr>
          <w:p w14:paraId="5F98EBB1" w14:textId="77777777" w:rsidR="009750E9" w:rsidRPr="00A24AF4" w:rsidRDefault="009750E9" w:rsidP="009750E9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(-2) </w:t>
            </w:r>
            <w:r w:rsidRPr="00A24AF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.</w:t>
            </w: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 xml:space="preserve"> (-5) = 10</w:t>
            </w:r>
          </w:p>
          <w:p w14:paraId="0896C18B" w14:textId="77777777" w:rsidR="009750E9" w:rsidRPr="00A24AF4" w:rsidRDefault="009750E9" w:rsidP="009750E9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4AF4">
              <w:rPr>
                <w:rFonts w:ascii="Times New Roman" w:hAnsi="Times New Roman" w:cs="Times New Roman"/>
                <w:sz w:val="28"/>
                <w:szCs w:val="28"/>
              </w:rPr>
              <w:t>(-9) : (-3) = 3</w:t>
            </w:r>
          </w:p>
        </w:tc>
      </w:tr>
    </w:tbl>
    <w:p w14:paraId="2C6029E4" w14:textId="77777777" w:rsidR="00A24AF4" w:rsidRDefault="00A24AF4" w:rsidP="009817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E0E860" w14:textId="1ED6AAB8" w:rsidR="00593C83" w:rsidRPr="009817FD" w:rsidRDefault="00593C83" w:rsidP="009817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7FD">
        <w:rPr>
          <w:rFonts w:ascii="Times New Roman" w:hAnsi="Times New Roman" w:cs="Times New Roman"/>
          <w:b/>
          <w:sz w:val="28"/>
          <w:szCs w:val="28"/>
        </w:rPr>
        <w:t>Kāpināšana</w:t>
      </w:r>
    </w:p>
    <w:p w14:paraId="70FA2CC2" w14:textId="57ACE021" w:rsidR="00593C83" w:rsidRPr="009817FD" w:rsidRDefault="00593C83" w:rsidP="009817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7FD">
        <w:rPr>
          <w:rFonts w:ascii="Times New Roman" w:hAnsi="Times New Roman" w:cs="Times New Roman"/>
          <w:b/>
          <w:sz w:val="28"/>
          <w:szCs w:val="28"/>
        </w:rPr>
        <w:t>(5</w:t>
      </w:r>
      <w:r w:rsidRPr="009817FD">
        <w:rPr>
          <w:rFonts w:ascii="Times New Roman" w:hAnsi="Times New Roman" w:cs="Times New Roman"/>
          <w:b/>
          <w:sz w:val="28"/>
          <w:szCs w:val="28"/>
          <w:vertAlign w:val="superscript"/>
        </w:rPr>
        <w:t>3</w:t>
      </w:r>
      <w:r w:rsidRPr="009817FD">
        <w:rPr>
          <w:rFonts w:ascii="Times New Roman" w:hAnsi="Times New Roman" w:cs="Times New Roman"/>
          <w:b/>
          <w:sz w:val="28"/>
          <w:szCs w:val="28"/>
        </w:rPr>
        <w:t xml:space="preserve"> = 5 </w:t>
      </w:r>
      <m:oMath>
        <m:r>
          <m:rPr>
            <m:sty m:val="b"/>
          </m:rPr>
          <w:rPr>
            <w:rFonts w:ascii="Cambria Math" w:hAnsi="Cambria Math" w:cs="Times New Roman"/>
            <w:sz w:val="28"/>
            <w:szCs w:val="28"/>
          </w:rPr>
          <m:t xml:space="preserve">∙ </m:t>
        </m:r>
      </m:oMath>
      <w:r w:rsidRPr="009817FD">
        <w:rPr>
          <w:rFonts w:ascii="Times New Roman" w:hAnsi="Times New Roman" w:cs="Times New Roman"/>
          <w:b/>
          <w:sz w:val="28"/>
          <w:szCs w:val="28"/>
        </w:rPr>
        <w:t xml:space="preserve"> 5 </w:t>
      </w:r>
      <m:oMath>
        <m:r>
          <m:rPr>
            <m:sty m:val="b"/>
          </m:rPr>
          <w:rPr>
            <w:rFonts w:ascii="Cambria Math" w:hAnsi="Cambria Math" w:cs="Times New Roman"/>
            <w:sz w:val="28"/>
            <w:szCs w:val="28"/>
          </w:rPr>
          <m:t>∙</m:t>
        </m:r>
      </m:oMath>
      <w:r w:rsidRPr="009817FD">
        <w:rPr>
          <w:rFonts w:ascii="Times New Roman" w:hAnsi="Times New Roman" w:cs="Times New Roman"/>
          <w:b/>
          <w:sz w:val="28"/>
          <w:szCs w:val="28"/>
        </w:rPr>
        <w:t xml:space="preserve"> 5 = 125)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1057"/>
        <w:gridCol w:w="3758"/>
        <w:gridCol w:w="1165"/>
        <w:gridCol w:w="4425"/>
      </w:tblGrid>
      <w:tr w:rsidR="00593C83" w:rsidRPr="009750E9" w14:paraId="2187F1D5" w14:textId="77777777" w:rsidTr="00A24AF4">
        <w:tc>
          <w:tcPr>
            <w:tcW w:w="1057" w:type="dxa"/>
          </w:tcPr>
          <w:p w14:paraId="4E32D3FD" w14:textId="2C37A767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Skaitlis</w:t>
            </w:r>
          </w:p>
        </w:tc>
        <w:tc>
          <w:tcPr>
            <w:tcW w:w="3758" w:type="dxa"/>
          </w:tcPr>
          <w:p w14:paraId="0EFB8294" w14:textId="2F5C1408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Kāpinātājs</w:t>
            </w:r>
          </w:p>
        </w:tc>
        <w:tc>
          <w:tcPr>
            <w:tcW w:w="1134" w:type="dxa"/>
          </w:tcPr>
          <w:p w14:paraId="61CD304B" w14:textId="77777777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rezultāts</w:t>
            </w:r>
          </w:p>
        </w:tc>
        <w:tc>
          <w:tcPr>
            <w:tcW w:w="4425" w:type="dxa"/>
          </w:tcPr>
          <w:p w14:paraId="17C2A6DC" w14:textId="77777777" w:rsidR="00593C83" w:rsidRPr="009750E9" w:rsidRDefault="00593C83" w:rsidP="00883A18">
            <w:pPr>
              <w:tabs>
                <w:tab w:val="left" w:pos="1399"/>
                <w:tab w:val="center" w:pos="415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50E9">
              <w:rPr>
                <w:rFonts w:ascii="Times New Roman" w:hAnsi="Times New Roman" w:cs="Times New Roman"/>
                <w:sz w:val="28"/>
                <w:szCs w:val="28"/>
              </w:rPr>
              <w:t>piemērs</w:t>
            </w:r>
          </w:p>
        </w:tc>
      </w:tr>
      <w:tr w:rsidR="00593C83" w:rsidRPr="009750E9" w14:paraId="378B739B" w14:textId="77777777" w:rsidTr="00A24AF4">
        <w:tc>
          <w:tcPr>
            <w:tcW w:w="1057" w:type="dxa"/>
          </w:tcPr>
          <w:p w14:paraId="77553CC9" w14:textId="77777777" w:rsidR="00593C83" w:rsidRPr="009817FD" w:rsidRDefault="00593C83" w:rsidP="00883A18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3758" w:type="dxa"/>
          </w:tcPr>
          <w:p w14:paraId="1C09E501" w14:textId="10C62E41" w:rsidR="00593C83" w:rsidRPr="009750E9" w:rsidRDefault="00593C83" w:rsidP="00511E0C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Jebkurš (2, 3, 4, 5 utt.)</w:t>
            </w:r>
          </w:p>
        </w:tc>
        <w:tc>
          <w:tcPr>
            <w:tcW w:w="1134" w:type="dxa"/>
          </w:tcPr>
          <w:p w14:paraId="42A3261D" w14:textId="77777777" w:rsidR="00593C83" w:rsidRPr="009817FD" w:rsidRDefault="00593C83" w:rsidP="00883A18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4425" w:type="dxa"/>
          </w:tcPr>
          <w:p w14:paraId="634DACD0" w14:textId="4D8CB8D9" w:rsidR="00593C83" w:rsidRDefault="00593C83" w:rsidP="00883A18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= </w:t>
            </w:r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∙ </m:t>
              </m:r>
            </m:oMath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= 25</w:t>
            </w:r>
          </w:p>
          <w:p w14:paraId="1C605AE3" w14:textId="75C91841" w:rsidR="00593C83" w:rsidRPr="00593C83" w:rsidRDefault="00593C83" w:rsidP="00511E0C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= 4</w:t>
            </w:r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∙ </m:t>
              </m:r>
            </m:oMath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∙ </m:t>
              </m:r>
            </m:oMath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4= 64</w:t>
            </w:r>
          </w:p>
        </w:tc>
      </w:tr>
      <w:tr w:rsidR="00593C83" w:rsidRPr="009750E9" w14:paraId="029A1588" w14:textId="77777777" w:rsidTr="00A24AF4">
        <w:tc>
          <w:tcPr>
            <w:tcW w:w="1057" w:type="dxa"/>
          </w:tcPr>
          <w:p w14:paraId="471EBC74" w14:textId="77777777" w:rsidR="00593C83" w:rsidRPr="009817FD" w:rsidRDefault="00593C83" w:rsidP="00883A18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3758" w:type="dxa"/>
          </w:tcPr>
          <w:p w14:paraId="0130818A" w14:textId="156DA4F1" w:rsidR="00593C83" w:rsidRPr="009750E9" w:rsidRDefault="00593C83" w:rsidP="00511E0C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Pāra skaitlis</w:t>
            </w:r>
            <w:r w:rsidR="00511E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(2, 4, 6 utt.)</w:t>
            </w:r>
          </w:p>
        </w:tc>
        <w:tc>
          <w:tcPr>
            <w:tcW w:w="1134" w:type="dxa"/>
          </w:tcPr>
          <w:p w14:paraId="3CE644FA" w14:textId="5BE0911B" w:rsidR="00593C83" w:rsidRPr="009817FD" w:rsidRDefault="00593C83" w:rsidP="00883A18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+</w:t>
            </w:r>
          </w:p>
        </w:tc>
        <w:tc>
          <w:tcPr>
            <w:tcW w:w="4425" w:type="dxa"/>
          </w:tcPr>
          <w:p w14:paraId="36D6475A" w14:textId="2B4EF974" w:rsidR="00593C83" w:rsidRDefault="00593C83" w:rsidP="00593C83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(-5)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= (-</w:t>
            </w:r>
            <w:r w:rsidRPr="00593C8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∙ </m:t>
              </m:r>
            </m:oMath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(-</w:t>
            </w:r>
            <w:r w:rsidRPr="00593C8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 = 25</w:t>
            </w:r>
          </w:p>
          <w:p w14:paraId="68F10D5A" w14:textId="2AA0158A" w:rsidR="00593C83" w:rsidRPr="009750E9" w:rsidRDefault="00DD6C4B" w:rsidP="00511E0C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(-4)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= (-4)</w:t>
            </w:r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∙</m:t>
              </m:r>
            </m:oMath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(-4)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∙</m:t>
              </m:r>
            </m:oMath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(-4)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∙</m:t>
              </m:r>
            </m:oMath>
            <w:r w:rsidRPr="00593C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(-4) = 256</w:t>
            </w:r>
          </w:p>
        </w:tc>
      </w:tr>
      <w:tr w:rsidR="00593C83" w:rsidRPr="009750E9" w14:paraId="42AB22B2" w14:textId="77777777" w:rsidTr="00A24AF4">
        <w:tc>
          <w:tcPr>
            <w:tcW w:w="1057" w:type="dxa"/>
          </w:tcPr>
          <w:p w14:paraId="6C38C218" w14:textId="77777777" w:rsidR="00593C83" w:rsidRPr="009817FD" w:rsidRDefault="00593C83" w:rsidP="00883A18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3758" w:type="dxa"/>
          </w:tcPr>
          <w:p w14:paraId="587AFBB2" w14:textId="5F7A66DD" w:rsidR="00593C83" w:rsidRPr="009750E9" w:rsidRDefault="00DD6C4B" w:rsidP="00511E0C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Ne</w:t>
            </w:r>
            <w:r w:rsidR="00511E0C">
              <w:rPr>
                <w:rFonts w:ascii="Times New Roman" w:hAnsi="Times New Roman" w:cs="Times New Roman"/>
                <w:b/>
                <w:sz w:val="28"/>
                <w:szCs w:val="28"/>
              </w:rPr>
              <w:t>p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āra skaitlis</w:t>
            </w:r>
            <w:r w:rsidR="00511E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(3, 5, 7 utt.)</w:t>
            </w:r>
          </w:p>
        </w:tc>
        <w:tc>
          <w:tcPr>
            <w:tcW w:w="1134" w:type="dxa"/>
          </w:tcPr>
          <w:p w14:paraId="0116B881" w14:textId="25AB387A" w:rsidR="00593C83" w:rsidRPr="009817FD" w:rsidRDefault="00DD6C4B" w:rsidP="00883A18">
            <w:pPr>
              <w:tabs>
                <w:tab w:val="left" w:pos="1399"/>
                <w:tab w:val="center" w:pos="4153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FD">
              <w:rPr>
                <w:rFonts w:ascii="Times New Roman" w:hAnsi="Times New Roman" w:cs="Times New Roman"/>
                <w:b/>
                <w:sz w:val="32"/>
                <w:szCs w:val="32"/>
              </w:rPr>
              <w:t>-</w:t>
            </w:r>
          </w:p>
        </w:tc>
        <w:tc>
          <w:tcPr>
            <w:tcW w:w="4425" w:type="dxa"/>
          </w:tcPr>
          <w:p w14:paraId="1FE8D7CA" w14:textId="636D538A" w:rsidR="00593C83" w:rsidRPr="00511E0C" w:rsidRDefault="00511E0C" w:rsidP="00883A18">
            <w:pPr>
              <w:tabs>
                <w:tab w:val="left" w:pos="1399"/>
                <w:tab w:val="center" w:pos="41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(-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 xml:space="preserve"> =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(-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m:oMath>
              <m:r>
                <w:rPr>
                  <w:rFonts w:ascii="Cambria Math" w:hAnsi="Cambria Math" w:cs="Times New Roman"/>
                  <w:sz w:val="28"/>
                  <w:szCs w:val="28"/>
                  <w:vertAlign w:val="superscript"/>
                </w:rPr>
                <m:t xml:space="preserve">∙ </m:t>
              </m:r>
            </m:oMath>
            <w:r w:rsidR="00DD6C4B" w:rsidRPr="00511E0C">
              <w:rPr>
                <w:rFonts w:ascii="Times New Roman" w:eastAsiaTheme="minorEastAsia" w:hAnsi="Times New Roman" w:cs="Times New Roman"/>
                <w:sz w:val="28"/>
                <w:szCs w:val="28"/>
                <w:vertAlign w:val="superscript"/>
              </w:rPr>
              <w:t xml:space="preserve"> </w:t>
            </w:r>
            <w:r w:rsidRPr="00511E0C">
              <w:rPr>
                <w:rFonts w:ascii="Times New Roman" w:eastAsiaTheme="minorEastAsia" w:hAnsi="Times New Roman" w:cs="Times New Roman"/>
                <w:sz w:val="28"/>
                <w:szCs w:val="28"/>
              </w:rPr>
              <w:t>(-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m:oMath>
              <m:r>
                <w:rPr>
                  <w:rFonts w:ascii="Cambria Math" w:hAnsi="Cambria Math" w:cs="Times New Roman"/>
                  <w:sz w:val="28"/>
                  <w:szCs w:val="28"/>
                  <w:vertAlign w:val="superscript"/>
                </w:rPr>
                <m:t>∙</m:t>
              </m:r>
            </m:oMath>
            <w:r w:rsidR="00DD6C4B" w:rsidRPr="00511E0C">
              <w:rPr>
                <w:rFonts w:ascii="Times New Roman" w:eastAsiaTheme="minorEastAsia" w:hAnsi="Times New Roman" w:cs="Times New Roman"/>
                <w:sz w:val="28"/>
                <w:szCs w:val="28"/>
                <w:vertAlign w:val="superscript"/>
              </w:rPr>
              <w:t xml:space="preserve"> </w:t>
            </w:r>
            <w:r w:rsidRPr="00511E0C">
              <w:rPr>
                <w:rFonts w:ascii="Times New Roman" w:eastAsiaTheme="minorEastAsia" w:hAnsi="Times New Roman" w:cs="Times New Roman"/>
                <w:sz w:val="28"/>
                <w:szCs w:val="28"/>
              </w:rPr>
              <w:t>(-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 xml:space="preserve"> =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D6C4B" w:rsidRPr="00511E0C"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</w:tc>
      </w:tr>
    </w:tbl>
    <w:p w14:paraId="096A322C" w14:textId="742AC2E6" w:rsidR="00593C83" w:rsidRDefault="00593C83" w:rsidP="00593C8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764693B" w14:textId="79EF9F99" w:rsidR="009817FD" w:rsidRPr="009817FD" w:rsidRDefault="009817FD" w:rsidP="00593C8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817FD">
        <w:rPr>
          <w:rFonts w:ascii="Times New Roman" w:hAnsi="Times New Roman" w:cs="Times New Roman"/>
          <w:b/>
          <w:bCs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8CAAE15" wp14:editId="00D3983C">
            <wp:simplePos x="0" y="0"/>
            <wp:positionH relativeFrom="margin">
              <wp:posOffset>-38100</wp:posOffset>
            </wp:positionH>
            <wp:positionV relativeFrom="margin">
              <wp:posOffset>8065774</wp:posOffset>
            </wp:positionV>
            <wp:extent cx="2369819" cy="854935"/>
            <wp:effectExtent l="0" t="0" r="0" b="2540"/>
            <wp:wrapSquare wrapText="bothSides"/>
            <wp:docPr id="635971259" name="Attēls 1" descr="Attēls, kurā ir teksts, fonts, ekrānuzņēmums, rinda&#10;&#10;Apraksts ģenerēts automāti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5971259" name="Attēls 1" descr="Attēls, kurā ir teksts, fonts, ekrānuzņēmums, rinda&#10;&#10;Apraksts ģenerēts automātiski"/>
                    <pic:cNvPicPr/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9819" cy="854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17FD">
        <w:rPr>
          <w:rFonts w:ascii="Times New Roman" w:hAnsi="Times New Roman" w:cs="Times New Roman"/>
          <w:b/>
          <w:bCs/>
          <w:sz w:val="28"/>
          <w:szCs w:val="28"/>
        </w:rPr>
        <w:t>Iekavu atvēršana</w:t>
      </w:r>
    </w:p>
    <w:p w14:paraId="59850DC5" w14:textId="22732FF0" w:rsidR="009817FD" w:rsidRPr="00593C83" w:rsidRDefault="00A24AF4" w:rsidP="00593C83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A24AF4">
        <w:rPr>
          <w:rFonts w:ascii="Times New Roman" w:hAnsi="Times New Roman" w:cs="Times New Roman"/>
          <w:b/>
          <w:bCs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3802DDBC" wp14:editId="151B66C7">
            <wp:simplePos x="0" y="0"/>
            <wp:positionH relativeFrom="margin">
              <wp:posOffset>2930525</wp:posOffset>
            </wp:positionH>
            <wp:positionV relativeFrom="margin">
              <wp:posOffset>8082300</wp:posOffset>
            </wp:positionV>
            <wp:extent cx="3715429" cy="1691640"/>
            <wp:effectExtent l="76200" t="76200" r="132715" b="137160"/>
            <wp:wrapSquare wrapText="bothSides"/>
            <wp:docPr id="1337268770" name="Attēls 1" descr="Attēls, kurā ir teksts, fonts, ekrānuzņēmums, rokraksts&#10;&#10;Apraksts ģenerēts automāti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7268770" name="Attēls 1" descr="Attēls, kurā ir teksts, fonts, ekrānuzņēmums, rokraksts&#10;&#10;Apraksts ģenerēts automātiski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5429" cy="169164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sectPr w:rsidR="009817FD" w:rsidRPr="00593C83" w:rsidSect="005221D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0E9"/>
    <w:rsid w:val="00511E0C"/>
    <w:rsid w:val="005221DE"/>
    <w:rsid w:val="00593C83"/>
    <w:rsid w:val="005E7782"/>
    <w:rsid w:val="006E3098"/>
    <w:rsid w:val="0080095C"/>
    <w:rsid w:val="009750E9"/>
    <w:rsid w:val="009817FD"/>
    <w:rsid w:val="00A24AF4"/>
    <w:rsid w:val="00DD6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F6543"/>
  <w15:chartTrackingRefBased/>
  <w15:docId w15:val="{1506E6A3-4F48-491E-8CBF-3D6AB8290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9750E9"/>
    <w:pPr>
      <w:spacing w:after="200" w:line="276" w:lineRule="auto"/>
    </w:pPr>
    <w:rPr>
      <w:kern w:val="0"/>
      <w14:ligatures w14:val="none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9750E9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9750E9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9750E9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9750E9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9750E9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9750E9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9750E9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9750E9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9750E9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9750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9750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9750E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9750E9"/>
    <w:rPr>
      <w:rFonts w:eastAsiaTheme="majorEastAsia" w:cstheme="majorBidi"/>
      <w:i/>
      <w:iCs/>
      <w:color w:val="2F5496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9750E9"/>
    <w:rPr>
      <w:rFonts w:eastAsiaTheme="majorEastAsia" w:cstheme="majorBidi"/>
      <w:color w:val="2F5496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9750E9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9750E9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9750E9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9750E9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9750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9750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9750E9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9750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9750E9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tsRakstz">
    <w:name w:val="Citāts Rakstz."/>
    <w:basedOn w:val="Noklusjumarindkopasfonts"/>
    <w:link w:val="Citts"/>
    <w:uiPriority w:val="29"/>
    <w:rsid w:val="009750E9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9750E9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Intensvsizclums">
    <w:name w:val="Intense Emphasis"/>
    <w:basedOn w:val="Noklusjumarindkopasfonts"/>
    <w:uiPriority w:val="21"/>
    <w:qFormat/>
    <w:rsid w:val="009750E9"/>
    <w:rPr>
      <w:i/>
      <w:iCs/>
      <w:color w:val="2F5496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9750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9750E9"/>
    <w:rPr>
      <w:i/>
      <w:iCs/>
      <w:color w:val="2F5496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9750E9"/>
    <w:rPr>
      <w:b/>
      <w:bCs/>
      <w:smallCaps/>
      <w:color w:val="2F5496" w:themeColor="accent1" w:themeShade="BF"/>
      <w:spacing w:val="5"/>
    </w:rPr>
  </w:style>
  <w:style w:type="table" w:styleId="Reatabula">
    <w:name w:val="Table Grid"/>
    <w:basedOn w:val="Parastatabula"/>
    <w:uiPriority w:val="59"/>
    <w:rsid w:val="009750E9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598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Inta Martuzāne</dc:creator>
  <cp:keywords/>
  <dc:description/>
  <cp:lastModifiedBy>Inta Martuzāne</cp:lastModifiedBy>
  <cp:revision>2</cp:revision>
  <dcterms:created xsi:type="dcterms:W3CDTF">2024-03-29T12:02:00Z</dcterms:created>
  <dcterms:modified xsi:type="dcterms:W3CDTF">2024-09-08T15:17:00Z</dcterms:modified>
</cp:coreProperties>
</file>